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15C29F" w14:textId="1AADDD27" w:rsidR="008C25B3" w:rsidRDefault="00F94D03" w:rsidP="008C25B3">
      <w:pPr>
        <w:pStyle w:val="Nagwek9"/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374F9F">
        <w:rPr>
          <w:rFonts w:ascii="Lato" w:hAnsi="Lato"/>
          <w:b/>
          <w:snapToGrid w:val="0"/>
          <w:color w:val="000000" w:themeColor="text1"/>
          <w:sz w:val="24"/>
          <w:szCs w:val="24"/>
        </w:rPr>
        <w:t xml:space="preserve">Zapytanie ofertowe </w:t>
      </w:r>
      <w:r w:rsidR="00E67282" w:rsidRPr="00374F9F">
        <w:rPr>
          <w:rFonts w:ascii="Lato" w:hAnsi="Lato"/>
          <w:b/>
          <w:snapToGrid w:val="0"/>
          <w:color w:val="000000" w:themeColor="text1"/>
          <w:sz w:val="24"/>
          <w:szCs w:val="24"/>
        </w:rPr>
        <w:t>6</w:t>
      </w:r>
      <w:r w:rsidR="000F6B3A" w:rsidRPr="00374F9F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C67D2C" w:rsidRPr="00374F9F">
        <w:rPr>
          <w:rFonts w:ascii="Lato" w:hAnsi="Lato"/>
          <w:b/>
          <w:snapToGrid w:val="0"/>
          <w:color w:val="000000" w:themeColor="text1"/>
          <w:sz w:val="24"/>
          <w:szCs w:val="24"/>
        </w:rPr>
        <w:t>01</w:t>
      </w:r>
      <w:r w:rsidR="000F6B3A" w:rsidRPr="00374F9F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374F9F" w:rsidRPr="00374F9F">
        <w:rPr>
          <w:rFonts w:ascii="Lato" w:hAnsi="Lato"/>
          <w:b/>
          <w:snapToGrid w:val="0"/>
          <w:color w:val="000000" w:themeColor="text1"/>
          <w:sz w:val="24"/>
          <w:szCs w:val="24"/>
        </w:rPr>
        <w:t>22</w:t>
      </w:r>
      <w:r w:rsidR="000F6B3A" w:rsidRPr="00374F9F">
        <w:rPr>
          <w:rFonts w:ascii="Lato" w:hAnsi="Lato"/>
          <w:b/>
          <w:snapToGrid w:val="0"/>
          <w:color w:val="000000" w:themeColor="text1"/>
          <w:sz w:val="24"/>
          <w:szCs w:val="24"/>
        </w:rPr>
        <w:t>/</w:t>
      </w:r>
      <w:r w:rsidR="008D5BAA" w:rsidRPr="00374F9F">
        <w:rPr>
          <w:rFonts w:ascii="Lato" w:hAnsi="Lato"/>
          <w:b/>
          <w:snapToGrid w:val="0"/>
          <w:color w:val="000000" w:themeColor="text1"/>
          <w:sz w:val="24"/>
          <w:szCs w:val="24"/>
        </w:rPr>
        <w:t>28</w:t>
      </w:r>
      <w:r w:rsidR="00374F9F" w:rsidRPr="00374F9F">
        <w:rPr>
          <w:rFonts w:ascii="Lato" w:hAnsi="Lato"/>
          <w:b/>
          <w:snapToGrid w:val="0"/>
          <w:color w:val="000000" w:themeColor="text1"/>
          <w:sz w:val="24"/>
          <w:szCs w:val="24"/>
        </w:rPr>
        <w:t>805</w:t>
      </w:r>
      <w:r w:rsidR="000F6B3A" w:rsidRPr="00374F9F">
        <w:rPr>
          <w:rFonts w:ascii="Lato" w:hAnsi="Lato"/>
          <w:b/>
          <w:snapToGrid w:val="0"/>
          <w:color w:val="000000" w:themeColor="text1"/>
          <w:sz w:val="24"/>
          <w:szCs w:val="24"/>
        </w:rPr>
        <w:t>/202</w:t>
      </w:r>
      <w:r w:rsidR="00C67D2C" w:rsidRPr="00374F9F">
        <w:rPr>
          <w:rFonts w:ascii="Lato" w:hAnsi="Lato"/>
          <w:b/>
          <w:snapToGrid w:val="0"/>
          <w:color w:val="000000" w:themeColor="text1"/>
          <w:sz w:val="24"/>
          <w:szCs w:val="24"/>
        </w:rPr>
        <w:t>6</w:t>
      </w:r>
    </w:p>
    <w:p w14:paraId="41AFFDEF" w14:textId="63ADF9DC" w:rsidR="00F94D03" w:rsidRPr="00BE58D4" w:rsidRDefault="00F94D03" w:rsidP="008C25B3">
      <w:pPr>
        <w:pStyle w:val="Nagwek9"/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w związku z realizacją Przedsięwzięcia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</w:t>
      </w:r>
      <w:r w:rsidR="002B5668" w:rsidRPr="00BE58D4">
        <w:rPr>
          <w:rFonts w:ascii="Lato" w:hAnsi="Lato" w:cs="Arial"/>
          <w:color w:val="000000" w:themeColor="text1"/>
          <w:sz w:val="24"/>
          <w:szCs w:val="24"/>
        </w:rPr>
        <w:t>.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03.07 programu Fundusze Europejskie dla Rozwoju Społecznego 2021-2027, określonego we wniosku o dofinansowanie projektu nr FERS.03.07-IP.07-0001/23, którego Beneficjentem jest Minister Zdrowia,</w:t>
      </w:r>
      <w:r w:rsidR="008C25B3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 xml:space="preserve">współfinansowanego ze środków Europejskiego Funduszu Społecznego </w:t>
      </w:r>
      <w:r w:rsidR="00AF3788" w:rsidRPr="00AF3788">
        <w:rPr>
          <w:rFonts w:ascii="Lato" w:hAnsi="Lato" w:cs="Arial"/>
          <w:color w:val="000000" w:themeColor="text1"/>
          <w:sz w:val="24"/>
          <w:szCs w:val="24"/>
        </w:rPr>
        <w:t>Plus zapraszamy do składania ofert:</w:t>
      </w:r>
    </w:p>
    <w:p w14:paraId="17AD8907" w14:textId="77777777" w:rsidR="00F94D03" w:rsidRPr="00BE58D4" w:rsidRDefault="00F94D03" w:rsidP="00F94D03">
      <w:pPr>
        <w:spacing w:line="276" w:lineRule="auto"/>
        <w:rPr>
          <w:rFonts w:ascii="Lato" w:hAnsi="Lato"/>
          <w:bCs/>
          <w:color w:val="000000" w:themeColor="text1"/>
          <w:sz w:val="24"/>
          <w:szCs w:val="2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42" w:type="dxa"/>
          <w:right w:w="142" w:type="dxa"/>
        </w:tblCellMar>
        <w:tblLook w:val="0000" w:firstRow="0" w:lastRow="0" w:firstColumn="0" w:lastColumn="0" w:noHBand="0" w:noVBand="0"/>
      </w:tblPr>
      <w:tblGrid>
        <w:gridCol w:w="2835"/>
        <w:gridCol w:w="6941"/>
      </w:tblGrid>
      <w:tr w:rsidR="00BE58D4" w:rsidRPr="00BE58D4" w14:paraId="40B77134" w14:textId="77777777" w:rsidTr="00F94D0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76E84CA" w14:textId="79E6D280" w:rsidR="00F94D03" w:rsidRPr="00BE58D4" w:rsidRDefault="00F94D03" w:rsidP="00C70648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zapytania</w:t>
            </w:r>
          </w:p>
        </w:tc>
        <w:tc>
          <w:tcPr>
            <w:tcW w:w="6941" w:type="dxa"/>
            <w:vAlign w:val="center"/>
          </w:tcPr>
          <w:p w14:paraId="65E942E0" w14:textId="65CE803A" w:rsidR="00F94D03" w:rsidRPr="00BE58D4" w:rsidRDefault="008C25B3" w:rsidP="00C70648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22</w:t>
            </w:r>
            <w:r w:rsidR="00C67D2C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.01.2026r</w:t>
            </w:r>
          </w:p>
        </w:tc>
      </w:tr>
      <w:tr w:rsidR="00C6394A" w:rsidRPr="00BE58D4" w14:paraId="4647CC9D" w14:textId="77777777" w:rsidTr="00F94D03">
        <w:trPr>
          <w:cantSplit/>
          <w:trHeight w:val="419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97A6BEC" w14:textId="0522852F" w:rsidR="00C6394A" w:rsidRPr="00BE58D4" w:rsidRDefault="00C6394A" w:rsidP="00C6394A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Data uaktualnienia zapytania</w:t>
            </w:r>
          </w:p>
        </w:tc>
        <w:tc>
          <w:tcPr>
            <w:tcW w:w="6941" w:type="dxa"/>
            <w:vAlign w:val="center"/>
          </w:tcPr>
          <w:p w14:paraId="388AF78E" w14:textId="185C10FA" w:rsidR="00C6394A" w:rsidRDefault="00C6394A" w:rsidP="00C6394A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29.01.2026</w:t>
            </w:r>
          </w:p>
        </w:tc>
      </w:tr>
      <w:tr w:rsidR="00C6394A" w:rsidRPr="00BE58D4" w14:paraId="70DC4E1D" w14:textId="77777777" w:rsidTr="00F94D03">
        <w:trPr>
          <w:cantSplit/>
          <w:trHeight w:val="571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587EABF6" w14:textId="77777777" w:rsidR="00C6394A" w:rsidRPr="00BE58D4" w:rsidRDefault="00C6394A" w:rsidP="00C6394A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Nazwa Grantobiorcy</w:t>
            </w:r>
          </w:p>
        </w:tc>
        <w:tc>
          <w:tcPr>
            <w:tcW w:w="6941" w:type="dxa"/>
            <w:vAlign w:val="center"/>
          </w:tcPr>
          <w:p w14:paraId="520A5B1A" w14:textId="77777777" w:rsidR="00C6394A" w:rsidRPr="00374F9F" w:rsidRDefault="00C6394A" w:rsidP="00C6394A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374F9F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"MED-JAR" SPÓŁKA Z OGRANICZONĄ</w:t>
            </w:r>
          </w:p>
          <w:p w14:paraId="7255DB52" w14:textId="77777777" w:rsidR="00C6394A" w:rsidRPr="00374F9F" w:rsidRDefault="00C6394A" w:rsidP="00C6394A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374F9F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ODPOWIEDZIALNOŚCIĄ</w:t>
            </w:r>
          </w:p>
          <w:p w14:paraId="0E97CE91" w14:textId="3DE20FC4" w:rsidR="00C6394A" w:rsidRPr="00BE58D4" w:rsidRDefault="00C6394A" w:rsidP="00C6394A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374F9F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ul. ARMII KRAJOWEJ 2A, 09-410 Płock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br/>
              <w:t xml:space="preserve">NIP: </w:t>
            </w:r>
            <w:r w:rsidRPr="00C934E9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7742494952</w:t>
            </w:r>
          </w:p>
        </w:tc>
      </w:tr>
      <w:tr w:rsidR="00C6394A" w:rsidRPr="00BE58D4" w14:paraId="56869333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4EADACA4" w14:textId="77777777" w:rsidR="00C6394A" w:rsidRPr="00BE58D4" w:rsidRDefault="00C6394A" w:rsidP="00C6394A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bookmarkStart w:id="0" w:name="_Hlk218797819"/>
            <w:r w:rsidRPr="00BE58D4"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  <w:t>Przedmiot zamówienia</w:t>
            </w:r>
          </w:p>
        </w:tc>
        <w:tc>
          <w:tcPr>
            <w:tcW w:w="6941" w:type="dxa"/>
            <w:vAlign w:val="center"/>
          </w:tcPr>
          <w:p w14:paraId="77C4DE06" w14:textId="5103617F" w:rsidR="00C6394A" w:rsidRPr="00BE58D4" w:rsidRDefault="00C6394A" w:rsidP="00C6394A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6277C9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RTG – urządzenie wraz z pełnym wyposażeniem sterowni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1szt</w:t>
            </w:r>
          </w:p>
        </w:tc>
      </w:tr>
      <w:bookmarkEnd w:id="0"/>
      <w:tr w:rsidR="00C6394A" w:rsidRPr="00BE58D4" w14:paraId="79EDDFBE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03C9F1A9" w14:textId="77777777" w:rsidR="00C6394A" w:rsidRPr="00BE58D4" w:rsidRDefault="00C6394A" w:rsidP="00C6394A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Planowany termin realizacji (od - do)</w:t>
            </w:r>
          </w:p>
        </w:tc>
        <w:tc>
          <w:tcPr>
            <w:tcW w:w="6941" w:type="dxa"/>
            <w:vAlign w:val="center"/>
          </w:tcPr>
          <w:p w14:paraId="7548839C" w14:textId="0DD71841" w:rsidR="00C6394A" w:rsidRPr="00BE58D4" w:rsidRDefault="00C6394A" w:rsidP="00C6394A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01.01.2026 – 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30.06.</w:t>
            </w: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2026</w:t>
            </w:r>
          </w:p>
        </w:tc>
      </w:tr>
      <w:tr w:rsidR="00C6394A" w:rsidRPr="00BE58D4" w14:paraId="719AA1D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35AD87C4" w14:textId="77777777" w:rsidR="00C6394A" w:rsidRPr="00BE58D4" w:rsidRDefault="00C6394A" w:rsidP="00C6394A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Termin przesłania oferty</w:t>
            </w:r>
          </w:p>
        </w:tc>
        <w:tc>
          <w:tcPr>
            <w:tcW w:w="6941" w:type="dxa"/>
            <w:vAlign w:val="center"/>
          </w:tcPr>
          <w:p w14:paraId="561A9F44" w14:textId="2233CD0B" w:rsidR="00C6394A" w:rsidRPr="00082563" w:rsidRDefault="00C6394A" w:rsidP="00C6394A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082563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na adres email: dostepnoscaos@grupazdrowie.pl</w:t>
            </w:r>
          </w:p>
          <w:p w14:paraId="37667B72" w14:textId="60D34251" w:rsidR="00C6394A" w:rsidRPr="00BE58D4" w:rsidRDefault="00C6394A" w:rsidP="00C6394A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do dnia 2026-01-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30</w:t>
            </w:r>
            <w:r w:rsidRPr="00BE58D4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godz. 10:00</w:t>
            </w:r>
          </w:p>
        </w:tc>
      </w:tr>
      <w:tr w:rsidR="00C6394A" w:rsidRPr="00BE58D4" w14:paraId="068FECA9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6BBA96F1" w14:textId="021B0E78" w:rsidR="00C6394A" w:rsidRPr="00BE58D4" w:rsidRDefault="00C6394A" w:rsidP="00C6394A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Wydłużony termin na przesłanie zapytań</w:t>
            </w:r>
          </w:p>
        </w:tc>
        <w:tc>
          <w:tcPr>
            <w:tcW w:w="6941" w:type="dxa"/>
            <w:vAlign w:val="center"/>
          </w:tcPr>
          <w:p w14:paraId="703D9BD3" w14:textId="6306CA2A" w:rsidR="00C6394A" w:rsidRPr="00082563" w:rsidRDefault="00C6394A" w:rsidP="00C6394A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Do dnia 2026-02-05 godz. 10:00</w:t>
            </w:r>
          </w:p>
        </w:tc>
      </w:tr>
      <w:tr w:rsidR="00C6394A" w:rsidRPr="00BE58D4" w14:paraId="695EA59D" w14:textId="77777777" w:rsidTr="00F94D03">
        <w:trPr>
          <w:cantSplit/>
          <w:trHeight w:val="334"/>
        </w:trPr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71D25F85" w14:textId="16868C6C" w:rsidR="00C6394A" w:rsidRPr="00BE58D4" w:rsidRDefault="00C6394A" w:rsidP="00C6394A">
            <w:pPr>
              <w:pStyle w:val="Stronatytuowa-lewastronatabelki"/>
              <w:framePr w:wrap="notBeside" w:vAnchor="text" w:x="1431" w:y="59" w:anchorLock="0"/>
              <w:spacing w:line="276" w:lineRule="auto"/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 w:cs="Arial"/>
                <w:color w:val="000000" w:themeColor="text1"/>
                <w:sz w:val="24"/>
                <w:szCs w:val="24"/>
                <w:lang w:val="pl-PL"/>
              </w:rPr>
              <w:t>Zmiany</w:t>
            </w:r>
          </w:p>
        </w:tc>
        <w:tc>
          <w:tcPr>
            <w:tcW w:w="6941" w:type="dxa"/>
            <w:vAlign w:val="center"/>
          </w:tcPr>
          <w:p w14:paraId="42C5C993" w14:textId="074CFE19" w:rsidR="00C6394A" w:rsidRDefault="00C6394A" w:rsidP="00C6394A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Wszystkie zmiany w </w:t>
            </w:r>
            <w:r w:rsidR="00924FC8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specyfikacji</w:t>
            </w: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 xml:space="preserve"> zaznaczono kolorem żółtym,</w:t>
            </w:r>
          </w:p>
          <w:p w14:paraId="2EA775CA" w14:textId="29566A90" w:rsidR="00C6394A" w:rsidRPr="00082563" w:rsidRDefault="00B67DEC" w:rsidP="00C6394A">
            <w:pPr>
              <w:pStyle w:val="Stronatytuowa-prawastronatabelki"/>
              <w:framePr w:wrap="notBeside" w:vAnchor="text" w:x="1431" w:y="59" w:anchorLock="0"/>
              <w:spacing w:line="276" w:lineRule="auto"/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</w:pPr>
            <w:r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d</w:t>
            </w:r>
            <w:r w:rsidR="00C6394A">
              <w:rPr>
                <w:rFonts w:ascii="Lato" w:hAnsi="Lato"/>
                <w:bCs/>
                <w:color w:val="000000" w:themeColor="text1"/>
                <w:sz w:val="24"/>
                <w:szCs w:val="24"/>
                <w:lang w:val="pl-PL"/>
              </w:rPr>
              <w:t>ołączono pytania i odpowiedzi potencjalnych wykonawców.</w:t>
            </w:r>
          </w:p>
        </w:tc>
      </w:tr>
    </w:tbl>
    <w:p w14:paraId="543FEF14" w14:textId="77777777" w:rsidR="00F94D03" w:rsidRPr="00BE58D4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</w:p>
    <w:p w14:paraId="33C3A5D0" w14:textId="77777777" w:rsidR="00F94D03" w:rsidRPr="00BE58D4" w:rsidRDefault="00F94D03" w:rsidP="004C64DD">
      <w:pPr>
        <w:tabs>
          <w:tab w:val="left" w:pos="2550"/>
        </w:tabs>
        <w:spacing w:line="276" w:lineRule="auto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color w:val="000000" w:themeColor="text1"/>
          <w:sz w:val="24"/>
          <w:szCs w:val="24"/>
        </w:rPr>
        <w:t>Niniejsze postępowanie jest prowadzone zgodnie z zachowaniem zasady równego traktowania oraz uczciwej konkurencji wobec wszystkich potencjalnych oferentów.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Zamówienie nie może być udzielone podmiotom powiązanym z Zamawiającym osobowo lub kapitałowo.</w:t>
      </w:r>
    </w:p>
    <w:p w14:paraId="73BCE457" w14:textId="77777777" w:rsidR="00F94D03" w:rsidRPr="00BE58D4" w:rsidRDefault="00F94D03" w:rsidP="00F94D03">
      <w:pPr>
        <w:tabs>
          <w:tab w:val="left" w:pos="2550"/>
        </w:tabs>
        <w:spacing w:line="276" w:lineRule="auto"/>
        <w:rPr>
          <w:rFonts w:ascii="Lato" w:hAnsi="Lato" w:cs="Arial"/>
          <w:b/>
          <w:bCs/>
          <w:color w:val="000000" w:themeColor="text1"/>
          <w:sz w:val="24"/>
          <w:szCs w:val="24"/>
        </w:rPr>
      </w:pPr>
    </w:p>
    <w:p w14:paraId="3090DE42" w14:textId="7777777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 w:cs="Arial"/>
          <w:color w:val="000000" w:themeColor="text1"/>
          <w:sz w:val="24"/>
          <w:szCs w:val="24"/>
        </w:rPr>
      </w:pPr>
      <w:r w:rsidRPr="00BE58D4">
        <w:rPr>
          <w:rFonts w:ascii="Lato" w:hAnsi="Lato" w:cs="Arial"/>
          <w:b/>
          <w:bCs/>
          <w:color w:val="000000" w:themeColor="text1"/>
          <w:sz w:val="24"/>
          <w:szCs w:val="24"/>
        </w:rPr>
        <w:t>Opis przedmiotu zamówienia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:</w:t>
      </w:r>
    </w:p>
    <w:p w14:paraId="73B94804" w14:textId="0962EABD" w:rsidR="00553371" w:rsidRPr="00553371" w:rsidRDefault="00082563" w:rsidP="00374F9F">
      <w:pPr>
        <w:pStyle w:val="Akapitzlist"/>
        <w:tabs>
          <w:tab w:val="left" w:pos="2550"/>
        </w:tabs>
        <w:spacing w:line="276" w:lineRule="auto"/>
        <w:ind w:left="360"/>
        <w:jc w:val="both"/>
        <w:rPr>
          <w:rFonts w:ascii="Lato" w:hAnsi="Lato" w:cs="Arial"/>
          <w:color w:val="000000" w:themeColor="text1"/>
          <w:sz w:val="24"/>
          <w:szCs w:val="24"/>
        </w:rPr>
      </w:pPr>
      <w:r w:rsidRPr="00082563">
        <w:rPr>
          <w:rFonts w:ascii="Lato" w:hAnsi="Lato" w:cs="Arial"/>
          <w:color w:val="000000" w:themeColor="text1"/>
          <w:sz w:val="24"/>
          <w:szCs w:val="24"/>
        </w:rPr>
        <w:t>Przedmiotem zamówienia jest Nowoczesny aparat RTG przystosowany do osób o szczególnych potrzebach (łóżko + ramię + statyw), wraz ze stanowiskiem do opisu, minimalne wymagania aparatu i stanowiska opisowego stanowi załącznik numer 3 do zapytania.</w:t>
      </w:r>
      <w:r w:rsidR="00374F9F">
        <w:rPr>
          <w:rFonts w:ascii="Lato" w:hAnsi="Lato" w:cs="Arial"/>
          <w:color w:val="000000" w:themeColor="text1"/>
          <w:sz w:val="24"/>
          <w:szCs w:val="24"/>
        </w:rPr>
        <w:t xml:space="preserve"> Miejsce instalacji: </w:t>
      </w:r>
      <w:r w:rsidR="00374F9F" w:rsidRPr="00374F9F">
        <w:rPr>
          <w:rFonts w:ascii="Lato" w:hAnsi="Lato" w:cs="Arial"/>
          <w:color w:val="000000" w:themeColor="text1"/>
          <w:sz w:val="24"/>
          <w:szCs w:val="24"/>
        </w:rPr>
        <w:t>ul. Harcerza</w:t>
      </w:r>
      <w:r w:rsidR="00374F9F">
        <w:rPr>
          <w:rFonts w:ascii="Lato" w:hAnsi="Lato" w:cs="Arial"/>
          <w:color w:val="000000" w:themeColor="text1"/>
          <w:sz w:val="24"/>
          <w:szCs w:val="24"/>
        </w:rPr>
        <w:t xml:space="preserve"> </w:t>
      </w:r>
      <w:r w:rsidR="00374F9F" w:rsidRPr="00374F9F">
        <w:rPr>
          <w:rFonts w:ascii="Lato" w:hAnsi="Lato" w:cs="Arial"/>
          <w:color w:val="000000" w:themeColor="text1"/>
          <w:sz w:val="24"/>
          <w:szCs w:val="24"/>
        </w:rPr>
        <w:t>Anatolka Gradowskiego 26, 09-410 Płock</w:t>
      </w:r>
    </w:p>
    <w:p w14:paraId="44490A1C" w14:textId="2FA50F6A" w:rsidR="00F94D03" w:rsidRPr="00BE58D4" w:rsidRDefault="00F94D03" w:rsidP="006277C9">
      <w:pPr>
        <w:pStyle w:val="Akapitzlist"/>
        <w:numPr>
          <w:ilvl w:val="0"/>
          <w:numId w:val="2"/>
        </w:numPr>
        <w:tabs>
          <w:tab w:val="left" w:pos="2550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Warunki udziału w postępowaniu</w:t>
      </w:r>
    </w:p>
    <w:p w14:paraId="6C15DE22" w14:textId="1EEA0439" w:rsidR="004C213D" w:rsidRPr="00BE58D4" w:rsidRDefault="00B67DEC" w:rsidP="004C213D">
      <w:pPr>
        <w:tabs>
          <w:tab w:val="left" w:pos="1253"/>
        </w:tabs>
        <w:spacing w:line="276" w:lineRule="auto"/>
        <w:ind w:left="708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9982739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☒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nie dotyczy</w:t>
      </w:r>
    </w:p>
    <w:p w14:paraId="4757E13E" w14:textId="7866A0C4" w:rsidR="004C213D" w:rsidRPr="00BE58D4" w:rsidRDefault="00B67DEC" w:rsidP="004C213D">
      <w:pPr>
        <w:tabs>
          <w:tab w:val="left" w:pos="2747"/>
        </w:tabs>
        <w:spacing w:line="276" w:lineRule="auto"/>
        <w:ind w:left="708"/>
        <w:rPr>
          <w:rFonts w:ascii="Lato" w:hAnsi="Lato"/>
          <w:color w:val="000000" w:themeColor="text1"/>
          <w:sz w:val="24"/>
          <w:szCs w:val="24"/>
        </w:rPr>
      </w:pPr>
      <w:sdt>
        <w:sdtPr>
          <w:rPr>
            <w:rFonts w:ascii="Lato" w:hAnsi="Lato"/>
            <w:color w:val="000000" w:themeColor="text1"/>
            <w:sz w:val="24"/>
            <w:szCs w:val="24"/>
          </w:rPr>
          <w:id w:val="-125135383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8C25B3">
            <w:rPr>
              <w:rFonts w:ascii="MS Gothic" w:eastAsia="MS Gothic" w:hAnsi="MS Gothic" w:hint="eastAsia"/>
              <w:color w:val="000000" w:themeColor="text1"/>
              <w:sz w:val="24"/>
              <w:szCs w:val="24"/>
            </w:rPr>
            <w:t>☐</w:t>
          </w:r>
        </w:sdtContent>
      </w:sdt>
      <w:r w:rsidR="004C213D" w:rsidRPr="00BE58D4">
        <w:rPr>
          <w:rFonts w:ascii="Lato" w:hAnsi="Lato"/>
          <w:color w:val="000000" w:themeColor="text1"/>
          <w:sz w:val="24"/>
          <w:szCs w:val="24"/>
        </w:rPr>
        <w:t xml:space="preserve"> dotyczy</w:t>
      </w:r>
    </w:p>
    <w:p w14:paraId="73A5A9D5" w14:textId="77777777" w:rsidR="00AF0221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złożone na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f</w:t>
      </w:r>
      <w:r w:rsidRPr="00BE58D4">
        <w:rPr>
          <w:rFonts w:ascii="Lato" w:hAnsi="Lato"/>
          <w:color w:val="000000" w:themeColor="text1"/>
          <w:sz w:val="24"/>
          <w:szCs w:val="24"/>
        </w:rPr>
        <w:t>ormularzu ofertowym stanowiącym Załącznik nr 1</w:t>
      </w:r>
      <w:r w:rsidR="00D17B1A"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do </w:t>
      </w:r>
      <w:r w:rsidR="00FD1CFC" w:rsidRPr="00BE58D4">
        <w:rPr>
          <w:rFonts w:ascii="Lato" w:hAnsi="Lato"/>
          <w:color w:val="000000" w:themeColor="text1"/>
          <w:sz w:val="24"/>
          <w:szCs w:val="24"/>
        </w:rPr>
        <w:t>Z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apytania ofertowego. </w:t>
      </w:r>
    </w:p>
    <w:p w14:paraId="38CCE0B1" w14:textId="7418BA08" w:rsidR="00F94D03" w:rsidRPr="00BE58D4" w:rsidRDefault="00F94D03" w:rsidP="00AF0221">
      <w:pPr>
        <w:pStyle w:val="Akapitzlist"/>
        <w:numPr>
          <w:ilvl w:val="0"/>
          <w:numId w:val="2"/>
        </w:numPr>
        <w:tabs>
          <w:tab w:val="left" w:pos="2550"/>
        </w:tabs>
        <w:spacing w:after="240"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Każdy wykonawca może złożyć 1 ofertę.</w:t>
      </w:r>
    </w:p>
    <w:p w14:paraId="26D4B31B" w14:textId="1E43351B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Złożone 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oferty muszą być ważne przez okres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AF0221" w:rsidRPr="00BE58D4">
        <w:rPr>
          <w:rFonts w:ascii="Lato" w:hAnsi="Lato"/>
          <w:b/>
          <w:color w:val="000000" w:themeColor="text1"/>
          <w:sz w:val="24"/>
          <w:szCs w:val="24"/>
        </w:rPr>
        <w:t>30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 dni od dnia ich przesłania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. </w:t>
      </w:r>
    </w:p>
    <w:p w14:paraId="5822058D" w14:textId="3C9CD3DD" w:rsidR="00AF0221" w:rsidRPr="00BE58D4" w:rsidRDefault="00AF0221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Termin realizacji do </w:t>
      </w:r>
      <w:r w:rsidR="008D5BAA">
        <w:rPr>
          <w:rFonts w:ascii="Lato" w:hAnsi="Lato"/>
          <w:color w:val="000000" w:themeColor="text1"/>
          <w:sz w:val="24"/>
          <w:szCs w:val="24"/>
        </w:rPr>
        <w:t>3</w:t>
      </w:r>
      <w:r w:rsidR="0033677A">
        <w:rPr>
          <w:rFonts w:ascii="Lato" w:hAnsi="Lato"/>
          <w:color w:val="000000" w:themeColor="text1"/>
          <w:sz w:val="24"/>
          <w:szCs w:val="24"/>
        </w:rPr>
        <w:t>0</w:t>
      </w:r>
      <w:r w:rsidR="008D5BAA">
        <w:rPr>
          <w:rFonts w:ascii="Lato" w:hAnsi="Lato"/>
          <w:color w:val="000000" w:themeColor="text1"/>
          <w:sz w:val="24"/>
          <w:szCs w:val="24"/>
        </w:rPr>
        <w:t>.</w:t>
      </w:r>
      <w:r w:rsidR="0033677A">
        <w:rPr>
          <w:rFonts w:ascii="Lato" w:hAnsi="Lato"/>
          <w:color w:val="000000" w:themeColor="text1"/>
          <w:sz w:val="24"/>
          <w:szCs w:val="24"/>
        </w:rPr>
        <w:t>06</w:t>
      </w:r>
      <w:r w:rsidRPr="00BE58D4">
        <w:rPr>
          <w:rFonts w:ascii="Lato" w:hAnsi="Lato"/>
          <w:color w:val="000000" w:themeColor="text1"/>
          <w:sz w:val="24"/>
          <w:szCs w:val="24"/>
        </w:rPr>
        <w:t>.2026r</w:t>
      </w:r>
    </w:p>
    <w:p w14:paraId="48E7CD41" w14:textId="1358FE5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Oferty muszą zostać podpisane przez osobę/osoby upoważnione do reprezentowania oferenta, przy czym upoważnienie to może wynikać z dokumentów rejestrowych lub z pełnomocnictwa. </w:t>
      </w:r>
    </w:p>
    <w:p w14:paraId="1E3E9906" w14:textId="06A8EA92" w:rsidR="00F94D03" w:rsidRPr="00BE58D4" w:rsidRDefault="00F94D03" w:rsidP="00A22E24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Kryteria oceny ofert</w:t>
      </w:r>
      <w:r w:rsidR="00F71D97"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.  </w:t>
      </w:r>
      <w:r w:rsidRPr="00BE58D4">
        <w:rPr>
          <w:rFonts w:ascii="Lato" w:hAnsi="Lato"/>
          <w:color w:val="000000" w:themeColor="text1"/>
          <w:sz w:val="24"/>
          <w:szCs w:val="24"/>
        </w:rPr>
        <w:t>Wybór najkorzystniejszej oferty nastąpi w oparciu o następujące kryteria</w:t>
      </w:r>
      <w:r w:rsidR="00F71D97" w:rsidRPr="00BE58D4">
        <w:rPr>
          <w:rFonts w:ascii="Lato" w:hAnsi="Lato"/>
          <w:color w:val="000000" w:themeColor="text1"/>
          <w:sz w:val="24"/>
          <w:szCs w:val="24"/>
        </w:rPr>
        <w:t xml:space="preserve"> (wybrać właściwe)</w:t>
      </w:r>
      <w:r w:rsidRPr="00BE58D4">
        <w:rPr>
          <w:rFonts w:ascii="Lato" w:hAnsi="Lato"/>
          <w:color w:val="000000" w:themeColor="text1"/>
          <w:sz w:val="24"/>
          <w:szCs w:val="24"/>
        </w:rPr>
        <w:t>:</w:t>
      </w:r>
    </w:p>
    <w:p w14:paraId="1C946871" w14:textId="77777777" w:rsidR="00F71D97" w:rsidRPr="00BE58D4" w:rsidRDefault="00F71D97" w:rsidP="00F71D97">
      <w:pPr>
        <w:pStyle w:val="Akapitzlist"/>
        <w:tabs>
          <w:tab w:val="left" w:pos="1418"/>
        </w:tabs>
        <w:spacing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</w:p>
    <w:tbl>
      <w:tblPr>
        <w:tblStyle w:val="Tabela-Siatka"/>
        <w:tblW w:w="0" w:type="auto"/>
        <w:tblInd w:w="360" w:type="dxa"/>
        <w:tblLook w:val="04A0" w:firstRow="1" w:lastRow="0" w:firstColumn="1" w:lastColumn="0" w:noHBand="0" w:noVBand="1"/>
      </w:tblPr>
      <w:tblGrid>
        <w:gridCol w:w="5173"/>
        <w:gridCol w:w="2901"/>
      </w:tblGrid>
      <w:tr w:rsidR="002746AC" w:rsidRPr="00BE58D4" w14:paraId="76A70EF9" w14:textId="77777777" w:rsidTr="00BE253E">
        <w:tc>
          <w:tcPr>
            <w:tcW w:w="5173" w:type="dxa"/>
          </w:tcPr>
          <w:p w14:paraId="18CC3927" w14:textId="79E24F13" w:rsidR="002746AC" w:rsidRPr="002746AC" w:rsidRDefault="002746AC" w:rsidP="002746AC">
            <w:pPr>
              <w:tabs>
                <w:tab w:val="left" w:pos="1418"/>
              </w:tabs>
              <w:spacing w:line="276" w:lineRule="auto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2746AC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 xml:space="preserve">Nazwa kryterium </w:t>
            </w:r>
          </w:p>
        </w:tc>
        <w:tc>
          <w:tcPr>
            <w:tcW w:w="2901" w:type="dxa"/>
          </w:tcPr>
          <w:p w14:paraId="6DB93EB1" w14:textId="77777777" w:rsidR="002746AC" w:rsidRPr="00BE58D4" w:rsidRDefault="002746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</w:pPr>
            <w:r w:rsidRPr="00BE58D4">
              <w:rPr>
                <w:rFonts w:ascii="Lato" w:hAnsi="Lato"/>
                <w:b/>
                <w:bCs/>
                <w:color w:val="000000" w:themeColor="text1"/>
                <w:sz w:val="24"/>
                <w:szCs w:val="24"/>
              </w:rPr>
              <w:t>Waga</w:t>
            </w:r>
          </w:p>
        </w:tc>
      </w:tr>
      <w:tr w:rsidR="002746AC" w:rsidRPr="00BE58D4" w14:paraId="706178AE" w14:textId="77777777" w:rsidTr="00BE253E">
        <w:tc>
          <w:tcPr>
            <w:tcW w:w="5173" w:type="dxa"/>
          </w:tcPr>
          <w:p w14:paraId="01F65E46" w14:textId="77777777" w:rsidR="002746AC" w:rsidRPr="00BE58D4" w:rsidRDefault="00B67DE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7202607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 w:rsidRPr="00BE58D4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Cena</w:t>
            </w:r>
          </w:p>
        </w:tc>
        <w:tc>
          <w:tcPr>
            <w:tcW w:w="2901" w:type="dxa"/>
          </w:tcPr>
          <w:p w14:paraId="638B41A0" w14:textId="77777777" w:rsidR="002746AC" w:rsidRPr="00BE58D4" w:rsidRDefault="002746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80</w:t>
            </w:r>
            <w:r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  <w:tr w:rsidR="002746AC" w:rsidRPr="00BE58D4" w14:paraId="6A0FA9BE" w14:textId="77777777" w:rsidTr="00BE253E">
        <w:tc>
          <w:tcPr>
            <w:tcW w:w="5173" w:type="dxa"/>
          </w:tcPr>
          <w:p w14:paraId="665FAF15" w14:textId="77777777" w:rsidR="002746AC" w:rsidRPr="00BE58D4" w:rsidRDefault="00B67DE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MS Gothic" w:eastAsia="MS Gothic" w:hAnsi="MS Gothic"/>
                <w:color w:val="000000" w:themeColor="text1"/>
                <w:sz w:val="24"/>
                <w:szCs w:val="24"/>
              </w:rPr>
            </w:pPr>
            <w:sdt>
              <w:sdtPr>
                <w:rPr>
                  <w:rFonts w:ascii="Lato" w:hAnsi="Lato"/>
                  <w:color w:val="000000" w:themeColor="text1"/>
                  <w:sz w:val="24"/>
                  <w:szCs w:val="24"/>
                </w:rPr>
                <w:id w:val="-148662330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746AC">
                  <w:rPr>
                    <w:rFonts w:ascii="MS Gothic" w:eastAsia="MS Gothic" w:hAnsi="MS Gothic" w:hint="eastAsia"/>
                    <w:color w:val="000000" w:themeColor="text1"/>
                    <w:sz w:val="24"/>
                    <w:szCs w:val="24"/>
                  </w:rPr>
                  <w:t>☒</w:t>
                </w:r>
              </w:sdtContent>
            </w:sdt>
            <w:r w:rsidR="002746AC" w:rsidRPr="00BE58D4">
              <w:rPr>
                <w:rFonts w:ascii="Lato" w:hAnsi="Lato"/>
                <w:color w:val="000000" w:themeColor="text1"/>
                <w:sz w:val="24"/>
                <w:szCs w:val="24"/>
              </w:rPr>
              <w:t xml:space="preserve"> </w:t>
            </w:r>
            <w:r w:rsidR="002746AC">
              <w:rPr>
                <w:rFonts w:ascii="Lato" w:hAnsi="Lato"/>
                <w:color w:val="000000" w:themeColor="text1"/>
                <w:sz w:val="24"/>
                <w:szCs w:val="24"/>
              </w:rPr>
              <w:t>Gwarancja</w:t>
            </w:r>
          </w:p>
        </w:tc>
        <w:tc>
          <w:tcPr>
            <w:tcW w:w="2901" w:type="dxa"/>
          </w:tcPr>
          <w:p w14:paraId="7FCCACD7" w14:textId="77777777" w:rsidR="002746AC" w:rsidRDefault="002746AC" w:rsidP="00BE253E">
            <w:pPr>
              <w:pStyle w:val="Akapitzlist"/>
              <w:tabs>
                <w:tab w:val="left" w:pos="1418"/>
              </w:tabs>
              <w:spacing w:line="276" w:lineRule="auto"/>
              <w:ind w:left="0"/>
              <w:rPr>
                <w:rFonts w:ascii="Lato" w:hAnsi="Lato"/>
                <w:color w:val="000000" w:themeColor="text1"/>
                <w:sz w:val="24"/>
                <w:szCs w:val="24"/>
              </w:rPr>
            </w:pPr>
            <w:r>
              <w:rPr>
                <w:rFonts w:ascii="Lato" w:hAnsi="Lato"/>
                <w:color w:val="000000" w:themeColor="text1"/>
                <w:sz w:val="24"/>
                <w:szCs w:val="24"/>
              </w:rPr>
              <w:t>20</w:t>
            </w:r>
            <w:r w:rsidRPr="00BE58D4">
              <w:rPr>
                <w:rFonts w:ascii="Lato" w:hAnsi="Lato"/>
                <w:color w:val="000000" w:themeColor="text1"/>
                <w:sz w:val="24"/>
                <w:szCs w:val="24"/>
              </w:rPr>
              <w:t>%</w:t>
            </w:r>
          </w:p>
        </w:tc>
      </w:tr>
    </w:tbl>
    <w:p w14:paraId="75EFBE9A" w14:textId="77777777" w:rsidR="002746AC" w:rsidRDefault="002746AC" w:rsidP="002746AC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Spośród ważnych ofert, Zamawiający uzna za najkorzystniejsza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i wybierze ofert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>, 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ra spe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ni wszystkie wymagania okre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ś</w:t>
      </w:r>
      <w:r w:rsidRPr="00BE58D4">
        <w:rPr>
          <w:rFonts w:ascii="Lato" w:hAnsi="Lato"/>
          <w:color w:val="000000" w:themeColor="text1"/>
          <w:sz w:val="24"/>
          <w:szCs w:val="24"/>
        </w:rPr>
        <w:t>lone w szczeg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ół</w:t>
      </w:r>
      <w:r w:rsidRPr="00BE58D4">
        <w:rPr>
          <w:rFonts w:ascii="Lato" w:hAnsi="Lato"/>
          <w:color w:val="000000" w:themeColor="text1"/>
          <w:sz w:val="24"/>
          <w:szCs w:val="24"/>
        </w:rPr>
        <w:t>owym opisie przedmiotu zam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wienia oraz uzyska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ł</w:t>
      </w:r>
      <w:r w:rsidRPr="00BE58D4">
        <w:rPr>
          <w:rFonts w:ascii="Lato" w:hAnsi="Lato"/>
          <w:color w:val="000000" w:themeColor="text1"/>
          <w:sz w:val="24"/>
          <w:szCs w:val="24"/>
        </w:rPr>
        <w:t>a najwi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Lato" w:hAnsi="Lato"/>
          <w:color w:val="000000" w:themeColor="text1"/>
          <w:sz w:val="24"/>
          <w:szCs w:val="24"/>
        </w:rPr>
        <w:t>ksza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liczb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ę</w:t>
      </w:r>
      <w:r w:rsidRPr="00BE58D4">
        <w:rPr>
          <w:rFonts w:ascii="Arial" w:hAnsi="Arial" w:cs="Arial"/>
          <w:color w:val="000000" w:themeColor="text1"/>
          <w:sz w:val="24"/>
          <w:szCs w:val="24"/>
        </w:rPr>
        <w:t>̨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punkt</w:t>
      </w:r>
      <w:r w:rsidRPr="00BE58D4">
        <w:rPr>
          <w:rFonts w:ascii="Lato" w:hAnsi="Lato" w:cs="Lato"/>
          <w:color w:val="000000" w:themeColor="text1"/>
          <w:sz w:val="24"/>
          <w:szCs w:val="24"/>
        </w:rPr>
        <w:t>ó</w:t>
      </w:r>
      <w:r w:rsidRPr="00BE58D4">
        <w:rPr>
          <w:rFonts w:ascii="Lato" w:hAnsi="Lato"/>
          <w:color w:val="000000" w:themeColor="text1"/>
          <w:sz w:val="24"/>
          <w:szCs w:val="24"/>
        </w:rPr>
        <w:t>w w kryteriach oceny ofert.</w:t>
      </w:r>
    </w:p>
    <w:p w14:paraId="09701F52" w14:textId="77777777" w:rsidR="002746AC" w:rsidRDefault="002746AC" w:rsidP="002746AC">
      <w:pPr>
        <w:pStyle w:val="Akapitzlist"/>
        <w:tabs>
          <w:tab w:val="left" w:pos="1418"/>
        </w:tabs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</w:p>
    <w:p w14:paraId="2D6E4C8E" w14:textId="77777777" w:rsidR="002746AC" w:rsidRPr="0017719E" w:rsidRDefault="002746AC" w:rsidP="002746AC">
      <w:pPr>
        <w:pStyle w:val="Akapitzlist"/>
        <w:spacing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Punkty wyliczone będą w oparciu o wzór matematyczny:</w:t>
      </w:r>
    </w:p>
    <w:p w14:paraId="7B7BAD2A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S = C + G, gdzie poszczególne symbole oznaczają:</w:t>
      </w:r>
    </w:p>
    <w:p w14:paraId="52AF0C55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S – suma uzyskanych punktów,</w:t>
      </w:r>
    </w:p>
    <w:p w14:paraId="2078FE42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 xml:space="preserve">C – punkty za cenę </w:t>
      </w:r>
    </w:p>
    <w:p w14:paraId="5CBEFA99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 – punkty za okres gwarancji</w:t>
      </w:r>
    </w:p>
    <w:p w14:paraId="25A0AA82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 xml:space="preserve">Kryterium – cena: </w:t>
      </w:r>
    </w:p>
    <w:p w14:paraId="1FB9F86C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C = ( Cmin/Cof..) x 80, gdzie:</w:t>
      </w:r>
    </w:p>
    <w:p w14:paraId="3C7C0DBE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Cmin – najniższa cena brutto spośród wszystkich złożonych ofert,</w:t>
      </w:r>
    </w:p>
    <w:p w14:paraId="7E2808F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Cof. – zaoferowana cena brutto przez oferenta wynikająca z danej oferty,</w:t>
      </w:r>
    </w:p>
    <w:p w14:paraId="60EBD40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C – ilość punktów przyznanych za cenę brutto danej ofercie.</w:t>
      </w:r>
    </w:p>
    <w:p w14:paraId="5230E4BB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Kryterium okres gwarancji:</w:t>
      </w:r>
    </w:p>
    <w:p w14:paraId="38C3C6E1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G = (Gof /Gmax) x 20, gdzie:</w:t>
      </w:r>
    </w:p>
    <w:p w14:paraId="49B183A0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Gmax – najdłuższy termin gwarancji i rękojmi liczony w pełnych miesiącach od terminu odbioru końcowego spośród wszystkich złożonych ofert</w:t>
      </w:r>
    </w:p>
    <w:p w14:paraId="3A135B74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Gof – zaoferowany przez Oferenta termin gwarancji i rękojmi liczony w pełnych miesiącach od terminu odbioru końcowego</w:t>
      </w:r>
    </w:p>
    <w:p w14:paraId="13A8522D" w14:textId="77777777" w:rsidR="002746AC" w:rsidRPr="0017719E" w:rsidRDefault="002746AC" w:rsidP="002746AC">
      <w:pPr>
        <w:pStyle w:val="Akapitzlist"/>
        <w:spacing w:before="240" w:line="276" w:lineRule="auto"/>
        <w:ind w:left="360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color w:val="000000" w:themeColor="text1"/>
          <w:sz w:val="24"/>
          <w:szCs w:val="24"/>
        </w:rPr>
        <w:t>G – ilość punktów za termin gwarancji i rękojmi przyznanych danej ofercie</w:t>
      </w:r>
    </w:p>
    <w:p w14:paraId="3B654471" w14:textId="77777777" w:rsidR="002746AC" w:rsidRPr="007F1D36" w:rsidRDefault="002746AC" w:rsidP="002746A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17719E">
        <w:rPr>
          <w:rFonts w:ascii="Lato" w:hAnsi="Lato"/>
          <w:b/>
          <w:bCs/>
          <w:color w:val="000000" w:themeColor="text1"/>
          <w:sz w:val="24"/>
          <w:szCs w:val="24"/>
        </w:rPr>
        <w:t>Zamawiający zastrzega, iż minimalny okres gwarancji i rękojmi wynosi 24-miesiące liczony od dnia odbioru końcowego przedmiotu umowy na podstawie końcowego protokołu zdawczo-odbiorczego, podpisanego przez Zamawiającego i Oferującego</w:t>
      </w:r>
      <w:r w:rsidRPr="0017719E">
        <w:rPr>
          <w:rFonts w:ascii="Lato" w:hAnsi="Lato"/>
          <w:color w:val="000000" w:themeColor="text1"/>
          <w:sz w:val="24"/>
          <w:szCs w:val="24"/>
        </w:rPr>
        <w:t xml:space="preserve">. </w:t>
      </w:r>
      <w:r w:rsidRPr="0017719E">
        <w:rPr>
          <w:rFonts w:ascii="Lato" w:hAnsi="Lato"/>
          <w:color w:val="000000" w:themeColor="text1"/>
          <w:sz w:val="24"/>
          <w:szCs w:val="24"/>
        </w:rPr>
        <w:lastRenderedPageBreak/>
        <w:t>Zaproponowanie okresu gwarancji poniżej 24 miesięcy będzie skutkowało odrzuceniem oferty. </w:t>
      </w:r>
    </w:p>
    <w:p w14:paraId="36FF7074" w14:textId="77777777" w:rsidR="002746AC" w:rsidRPr="007F1D36" w:rsidRDefault="002746AC" w:rsidP="002746AC">
      <w:pPr>
        <w:pStyle w:val="Akapitzlist"/>
        <w:spacing w:before="240"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20620C">
        <w:rPr>
          <w:rFonts w:ascii="Lato" w:hAnsi="Lato"/>
          <w:color w:val="000000" w:themeColor="text1"/>
          <w:sz w:val="24"/>
          <w:szCs w:val="24"/>
        </w:rPr>
        <w:t>Kryterium oceny ofert stanowi termin gwarancji i rękojmi wskazany w ofercie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wyrażony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 pełnych miesiącach kalendarzowych. Termin liczony będzie od dnia odbioru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końcowego przedmiotu umowy na podstawie końcowego protokołu zdawczo</w:t>
      </w:r>
      <w:r>
        <w:rPr>
          <w:rFonts w:ascii="Lato" w:hAnsi="Lato"/>
          <w:color w:val="000000" w:themeColor="text1"/>
          <w:sz w:val="24"/>
          <w:szCs w:val="24"/>
        </w:rPr>
        <w:t>-</w:t>
      </w:r>
      <w:r w:rsidRPr="0020620C">
        <w:rPr>
          <w:rFonts w:ascii="Lato" w:hAnsi="Lato"/>
          <w:color w:val="000000" w:themeColor="text1"/>
          <w:sz w:val="24"/>
          <w:szCs w:val="24"/>
        </w:rPr>
        <w:t>odbiorczego, podpisanego przez Zamawiającego i Oferującego. Wskazanie przez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Wykonawcę okresu gwarancji i rękojmi w inny sposób niż ten przewidziany w zamówieniu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to jest np. określenie okresu gwarancyjnego i rękojmi za pomocą dni lub lat nie będzie</w:t>
      </w:r>
      <w:r>
        <w:rPr>
          <w:rFonts w:ascii="Lato" w:hAnsi="Lato"/>
          <w:color w:val="000000" w:themeColor="text1"/>
          <w:sz w:val="24"/>
          <w:szCs w:val="24"/>
        </w:rPr>
        <w:t xml:space="preserve"> </w:t>
      </w:r>
      <w:r w:rsidRPr="0020620C">
        <w:rPr>
          <w:rFonts w:ascii="Lato" w:hAnsi="Lato"/>
          <w:color w:val="000000" w:themeColor="text1"/>
          <w:sz w:val="24"/>
          <w:szCs w:val="24"/>
        </w:rPr>
        <w:t>brane pod uwagę. W takim przypadku Wykonawca otrzyma za to kryterium 0 punktów.</w:t>
      </w:r>
    </w:p>
    <w:p w14:paraId="7FE44CD0" w14:textId="77777777" w:rsidR="00F94D03" w:rsidRPr="00BE58D4" w:rsidRDefault="00F94D03" w:rsidP="00F94D0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Zamawiający </w:t>
      </w:r>
      <w:r w:rsidRPr="00BE58D4">
        <w:rPr>
          <w:rFonts w:ascii="Lato" w:hAnsi="Lato"/>
          <w:b/>
          <w:strike/>
          <w:color w:val="000000" w:themeColor="text1"/>
          <w:sz w:val="24"/>
          <w:szCs w:val="24"/>
        </w:rPr>
        <w:t>przewiduje/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nie przewiduje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 xml:space="preserve"> możliwości składania ofert częściowych.</w:t>
      </w:r>
    </w:p>
    <w:p w14:paraId="7463D267" w14:textId="173879E6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zastrzega sobie prawo do odwołania zapytania, zamknięcia zapytania bez dokonywania wyboru oferty lub do unieważnienia postępowania w każdym czasie bez podawania przyczyny.</w:t>
      </w:r>
    </w:p>
    <w:p w14:paraId="348BA996" w14:textId="613E2AEF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color w:val="000000" w:themeColor="text1"/>
          <w:sz w:val="24"/>
          <w:szCs w:val="24"/>
        </w:rPr>
        <w:t xml:space="preserve">Zamawiający zawiadomi o wyborze najkorzystniejszej oferty </w:t>
      </w:r>
      <w:r w:rsidR="00FD1CFC" w:rsidRPr="00BE58D4">
        <w:rPr>
          <w:rFonts w:ascii="Lato" w:hAnsi="Lato"/>
          <w:b/>
          <w:color w:val="000000" w:themeColor="text1"/>
          <w:sz w:val="24"/>
          <w:szCs w:val="24"/>
        </w:rPr>
        <w:t>o</w:t>
      </w:r>
      <w:r w:rsidRPr="00BE58D4">
        <w:rPr>
          <w:rFonts w:ascii="Lato" w:hAnsi="Lato"/>
          <w:b/>
          <w:color w:val="000000" w:themeColor="text1"/>
          <w:sz w:val="24"/>
          <w:szCs w:val="24"/>
        </w:rPr>
        <w:t>ferentów, którzy złożyli oferty przesyłając informacje na adres poczty elektronicznej.</w:t>
      </w:r>
    </w:p>
    <w:p w14:paraId="6CF5B62F" w14:textId="30ACB345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bCs/>
          <w:color w:val="000000" w:themeColor="text1"/>
          <w:sz w:val="24"/>
          <w:szCs w:val="24"/>
        </w:rPr>
        <w:t>Zamawiający informuje, że umowa będzie zawierana w formie pisemnej</w:t>
      </w:r>
      <w:r w:rsidR="008C25B3">
        <w:rPr>
          <w:rFonts w:ascii="Lato" w:hAnsi="Lato"/>
          <w:bCs/>
          <w:color w:val="000000" w:themeColor="text1"/>
          <w:sz w:val="24"/>
          <w:szCs w:val="24"/>
        </w:rPr>
        <w:t xml:space="preserve"> lub elektronicznej</w:t>
      </w:r>
      <w:r w:rsidRPr="00BE58D4">
        <w:rPr>
          <w:rFonts w:ascii="Lato" w:hAnsi="Lato"/>
          <w:bCs/>
          <w:color w:val="000000" w:themeColor="text1"/>
          <w:sz w:val="24"/>
          <w:szCs w:val="24"/>
        </w:rPr>
        <w:t>.</w:t>
      </w:r>
    </w:p>
    <w:p w14:paraId="295B08FC" w14:textId="77777777" w:rsidR="00F94D03" w:rsidRPr="00BE58D4" w:rsidRDefault="00F94D03" w:rsidP="008C25B3">
      <w:pPr>
        <w:pStyle w:val="Akapitzlist"/>
        <w:numPr>
          <w:ilvl w:val="0"/>
          <w:numId w:val="2"/>
        </w:numPr>
        <w:tabs>
          <w:tab w:val="left" w:pos="1418"/>
        </w:tabs>
        <w:spacing w:line="276" w:lineRule="auto"/>
        <w:jc w:val="both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Osoby do kontaktu</w:t>
      </w:r>
    </w:p>
    <w:p w14:paraId="24747235" w14:textId="1E37BBD3" w:rsidR="00F94D03" w:rsidRDefault="00F94D03" w:rsidP="008C25B3">
      <w:pPr>
        <w:spacing w:line="276" w:lineRule="auto"/>
        <w:ind w:left="360"/>
        <w:jc w:val="both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 xml:space="preserve">W kwestiach związanych z realizacją zamówienia proszę kontaktować się z </w:t>
      </w:r>
      <w:r w:rsidRPr="00BE58D4">
        <w:rPr>
          <w:rFonts w:ascii="Lato" w:hAnsi="Lato"/>
          <w:color w:val="000000" w:themeColor="text1"/>
          <w:sz w:val="24"/>
          <w:szCs w:val="24"/>
        </w:rPr>
        <w:br/>
        <w:t>Panem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/-</w:t>
      </w:r>
      <w:r w:rsidR="004C213D" w:rsidRPr="00BE58D4">
        <w:rPr>
          <w:rFonts w:ascii="Lato" w:hAnsi="Lato"/>
          <w:strike/>
          <w:color w:val="000000" w:themeColor="text1"/>
          <w:sz w:val="24"/>
          <w:szCs w:val="24"/>
        </w:rPr>
        <w:t>i</w:t>
      </w:r>
      <w:r w:rsidRPr="00BE58D4">
        <w:rPr>
          <w:rFonts w:ascii="Lato" w:hAnsi="Lato"/>
          <w:strike/>
          <w:color w:val="000000" w:themeColor="text1"/>
          <w:sz w:val="24"/>
          <w:szCs w:val="24"/>
        </w:rPr>
        <w:t>ą</w:t>
      </w:r>
      <w:r w:rsidRPr="00BE58D4">
        <w:rPr>
          <w:rFonts w:ascii="Lato" w:hAnsi="Lato"/>
          <w:color w:val="000000" w:themeColor="text1"/>
          <w:sz w:val="24"/>
          <w:szCs w:val="24"/>
        </w:rPr>
        <w:t xml:space="preserve"> 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>Piotrem Kazimierczakiem, e-mail: Piotr.k@grupazdrowie.pl, tel. 728 427</w:t>
      </w:r>
      <w:r w:rsidR="002746AC">
        <w:rPr>
          <w:rFonts w:ascii="Lato" w:hAnsi="Lato"/>
          <w:color w:val="000000" w:themeColor="text1"/>
          <w:sz w:val="24"/>
          <w:szCs w:val="24"/>
        </w:rPr>
        <w:t> </w:t>
      </w:r>
      <w:r w:rsidR="00BE58D4" w:rsidRPr="00BE58D4">
        <w:rPr>
          <w:rFonts w:ascii="Lato" w:hAnsi="Lato"/>
          <w:color w:val="000000" w:themeColor="text1"/>
          <w:sz w:val="24"/>
          <w:szCs w:val="24"/>
        </w:rPr>
        <w:t>285</w:t>
      </w:r>
      <w:r w:rsidR="002746AC">
        <w:rPr>
          <w:rFonts w:ascii="Lato" w:hAnsi="Lato"/>
          <w:color w:val="000000" w:themeColor="text1"/>
          <w:sz w:val="24"/>
          <w:szCs w:val="24"/>
        </w:rPr>
        <w:t>.</w:t>
      </w:r>
    </w:p>
    <w:p w14:paraId="1EAE4CFA" w14:textId="77777777" w:rsidR="002746AC" w:rsidRPr="00400CE9" w:rsidRDefault="002746AC" w:rsidP="002746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 xml:space="preserve">Przystępując do niniejszego Zapytania oferent oświadcza, iż znane mu są założenia i wymagania </w:t>
      </w:r>
      <w:r>
        <w:rPr>
          <w:rFonts w:ascii="Lato" w:hAnsi="Lato" w:cs="Arial"/>
          <w:color w:val="000000" w:themeColor="text1"/>
          <w:sz w:val="24"/>
          <w:szCs w:val="24"/>
        </w:rPr>
        <w:t>p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rzedsięwzięcia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w ramach</w:t>
      </w:r>
      <w:r w:rsidRPr="00BE58D4">
        <w:rPr>
          <w:rFonts w:ascii="Lato" w:hAnsi="Lato" w:cs="Arial"/>
          <w:i/>
          <w:iCs/>
          <w:color w:val="000000" w:themeColor="text1"/>
          <w:sz w:val="24"/>
          <w:szCs w:val="24"/>
        </w:rPr>
        <w:t xml:space="preserve"> </w:t>
      </w:r>
      <w:r w:rsidRPr="00BE58D4">
        <w:rPr>
          <w:rFonts w:ascii="Lato" w:hAnsi="Lato" w:cs="Arial"/>
          <w:color w:val="000000" w:themeColor="text1"/>
          <w:sz w:val="24"/>
          <w:szCs w:val="24"/>
        </w:rPr>
        <w:t>Projektu grantowego pn. „Dostępność Plus dla AOS”, realizowanego w ramach Działania FERS.03.07 programu Fundusze Europejskie dla Rozwoju Społecznego 2021-2027, określonego we wniosku o dofinansowanie projektu nr FERS.03.07-IP.07-0001/23, którego Beneficjentem jest Minister Zdrowia, współfinansowanego ze środków Europejskiego Funduszu Społecznego Plus</w:t>
      </w:r>
      <w:r>
        <w:rPr>
          <w:rFonts w:ascii="Lato" w:hAnsi="Lato" w:cs="Arial"/>
          <w:color w:val="000000" w:themeColor="text1"/>
          <w:sz w:val="24"/>
          <w:szCs w:val="24"/>
        </w:rPr>
        <w:t xml:space="preserve"> i zobowiązuje się do zrealizowania umowy w sposób zgodny z wymaganiami tego przedsięwzięcia.</w:t>
      </w:r>
    </w:p>
    <w:p w14:paraId="1FCBC360" w14:textId="77777777" w:rsidR="002746AC" w:rsidRPr="00400CE9" w:rsidRDefault="002746AC" w:rsidP="002746AC">
      <w:pPr>
        <w:pStyle w:val="Akapitzlist"/>
        <w:numPr>
          <w:ilvl w:val="0"/>
          <w:numId w:val="2"/>
        </w:numPr>
        <w:spacing w:line="276" w:lineRule="auto"/>
        <w:jc w:val="both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 w:cs="Arial"/>
          <w:color w:val="000000" w:themeColor="text1"/>
          <w:sz w:val="24"/>
          <w:szCs w:val="24"/>
        </w:rPr>
        <w:t>Istnieje możliwość przeprowadzenia wizji lokalnej na miejscu, po wcześniejszym umówieniu terminu na dane wskazane w pkt. 13 Zapytania.</w:t>
      </w:r>
    </w:p>
    <w:p w14:paraId="224E19BF" w14:textId="77777777" w:rsidR="00F94D03" w:rsidRPr="00BE58D4" w:rsidRDefault="00F94D03" w:rsidP="00F94D03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414F95B3" w14:textId="77777777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11954895" w14:textId="77777777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</w:p>
    <w:p w14:paraId="34AB7D5C" w14:textId="63C34639" w:rsidR="00F71D97" w:rsidRPr="00BE58D4" w:rsidRDefault="00F71D97" w:rsidP="00F71D97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Podpis osoby reprezentującej Zamawiającego</w:t>
      </w: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 xml:space="preserve"> </w:t>
      </w:r>
    </w:p>
    <w:p w14:paraId="5A2BFA98" w14:textId="4B88EB69" w:rsidR="00BE58D4" w:rsidRPr="00BE58D4" w:rsidRDefault="00BE58D4" w:rsidP="00F71D97">
      <w:pPr>
        <w:spacing w:line="276" w:lineRule="auto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color w:val="000000" w:themeColor="text1"/>
          <w:sz w:val="24"/>
          <w:szCs w:val="24"/>
        </w:rPr>
        <w:t>_______________________________________________________</w:t>
      </w:r>
    </w:p>
    <w:p w14:paraId="293E7A99" w14:textId="689E2008" w:rsidR="00F94D03" w:rsidRPr="00BE58D4" w:rsidRDefault="00F94D03" w:rsidP="00F94D03">
      <w:pPr>
        <w:spacing w:line="276" w:lineRule="auto"/>
        <w:jc w:val="right"/>
        <w:rPr>
          <w:rFonts w:ascii="Lato" w:hAnsi="Lato"/>
          <w:color w:val="000000" w:themeColor="text1"/>
          <w:sz w:val="24"/>
          <w:szCs w:val="24"/>
        </w:rPr>
      </w:pPr>
    </w:p>
    <w:p w14:paraId="15373D9C" w14:textId="77777777" w:rsidR="00F94D03" w:rsidRPr="00BE58D4" w:rsidRDefault="00F94D03" w:rsidP="00F94D03">
      <w:pPr>
        <w:spacing w:line="276" w:lineRule="auto"/>
        <w:rPr>
          <w:rFonts w:ascii="Lato" w:hAnsi="Lato"/>
          <w:b/>
          <w:bCs/>
          <w:color w:val="000000" w:themeColor="text1"/>
          <w:sz w:val="24"/>
          <w:szCs w:val="24"/>
        </w:rPr>
      </w:pPr>
      <w:r w:rsidRPr="00BE58D4">
        <w:rPr>
          <w:rFonts w:ascii="Lato" w:hAnsi="Lato"/>
          <w:b/>
          <w:bCs/>
          <w:color w:val="000000" w:themeColor="text1"/>
          <w:sz w:val="24"/>
          <w:szCs w:val="24"/>
        </w:rPr>
        <w:t>Załączniki:</w:t>
      </w:r>
    </w:p>
    <w:p w14:paraId="3BAD94DB" w14:textId="77777777" w:rsidR="00F67BE0" w:rsidRPr="00F67BE0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 – Formularz ofertowy</w:t>
      </w:r>
    </w:p>
    <w:p w14:paraId="31AEE14A" w14:textId="71B8C6EC" w:rsidR="009D24E1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 xml:space="preserve">Załącznik nr 2 </w:t>
      </w:r>
      <w:r w:rsidR="008C25B3">
        <w:rPr>
          <w:rFonts w:ascii="Lato" w:hAnsi="Lato"/>
          <w:color w:val="000000" w:themeColor="text1"/>
          <w:sz w:val="24"/>
          <w:szCs w:val="24"/>
        </w:rPr>
        <w:t>–</w:t>
      </w:r>
      <w:r w:rsidRPr="00F67BE0">
        <w:rPr>
          <w:rFonts w:ascii="Lato" w:hAnsi="Lato"/>
          <w:color w:val="000000" w:themeColor="text1"/>
          <w:sz w:val="24"/>
          <w:szCs w:val="24"/>
        </w:rPr>
        <w:t xml:space="preserve"> Wzór umowy</w:t>
      </w:r>
      <w:r w:rsidR="009D24E1">
        <w:rPr>
          <w:rFonts w:ascii="Lato" w:hAnsi="Lato"/>
          <w:color w:val="000000" w:themeColor="text1"/>
          <w:sz w:val="24"/>
          <w:szCs w:val="24"/>
        </w:rPr>
        <w:t xml:space="preserve"> – aparat RTG</w:t>
      </w:r>
    </w:p>
    <w:p w14:paraId="097A993A" w14:textId="640EB6A9" w:rsidR="00082563" w:rsidRPr="00F67BE0" w:rsidRDefault="00082563" w:rsidP="00082563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>
        <w:rPr>
          <w:rFonts w:ascii="Lato" w:hAnsi="Lato"/>
          <w:color w:val="000000" w:themeColor="text1"/>
          <w:sz w:val="24"/>
          <w:szCs w:val="24"/>
        </w:rPr>
        <w:t>Załącznik nr 3 – Specyfikacja</w:t>
      </w:r>
    </w:p>
    <w:p w14:paraId="6E38FC1E" w14:textId="2DBF8374" w:rsidR="00BE58D4" w:rsidRPr="00BE58D4" w:rsidRDefault="00F67BE0" w:rsidP="00F67BE0">
      <w:pPr>
        <w:spacing w:line="276" w:lineRule="auto"/>
        <w:rPr>
          <w:rFonts w:ascii="Lato" w:hAnsi="Lato"/>
          <w:color w:val="000000" w:themeColor="text1"/>
          <w:sz w:val="24"/>
          <w:szCs w:val="24"/>
        </w:rPr>
      </w:pPr>
      <w:r w:rsidRPr="00F67BE0">
        <w:rPr>
          <w:rFonts w:ascii="Lato" w:hAnsi="Lato"/>
          <w:color w:val="000000" w:themeColor="text1"/>
          <w:sz w:val="24"/>
          <w:szCs w:val="24"/>
        </w:rPr>
        <w:t>Załącznik nr 17a - Oświadczenie o braku powiązań osobowych i kapitałowych z zamawiającym</w:t>
      </w:r>
    </w:p>
    <w:sectPr w:rsidR="00BE58D4" w:rsidRPr="00BE58D4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38D546" w14:textId="77777777" w:rsidR="00541680" w:rsidRDefault="00541680" w:rsidP="00EE3EBA">
      <w:r>
        <w:separator/>
      </w:r>
    </w:p>
  </w:endnote>
  <w:endnote w:type="continuationSeparator" w:id="0">
    <w:p w14:paraId="0F6DC27F" w14:textId="77777777" w:rsidR="00541680" w:rsidRDefault="00541680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0FA3087A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Pr="00EE3EBA">
          <w:rPr>
            <w:rFonts w:ascii="Lato" w:hAnsi="Lato"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BAD626" w14:textId="77777777" w:rsidR="00541680" w:rsidRDefault="00541680" w:rsidP="00EE3EBA">
      <w:r>
        <w:separator/>
      </w:r>
    </w:p>
  </w:footnote>
  <w:footnote w:type="continuationSeparator" w:id="0">
    <w:p w14:paraId="6347AD40" w14:textId="77777777" w:rsidR="00541680" w:rsidRDefault="00541680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70B8"/>
    <w:multiLevelType w:val="hybridMultilevel"/>
    <w:tmpl w:val="96D28EA2"/>
    <w:lvl w:ilvl="0" w:tplc="5C2A230C">
      <w:start w:val="1"/>
      <w:numFmt w:val="lowerLetter"/>
      <w:lvlText w:val="%1)"/>
      <w:lvlJc w:val="left"/>
      <w:pPr>
        <w:ind w:left="107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 w15:restartNumberingAfterBreak="0">
    <w:nsid w:val="04723365"/>
    <w:multiLevelType w:val="hybridMultilevel"/>
    <w:tmpl w:val="EC9A6FD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981987"/>
    <w:multiLevelType w:val="hybridMultilevel"/>
    <w:tmpl w:val="44501FCA"/>
    <w:lvl w:ilvl="0" w:tplc="D2A0E54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73C7D4E"/>
    <w:multiLevelType w:val="hybridMultilevel"/>
    <w:tmpl w:val="62EC823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14269209">
    <w:abstractNumId w:val="0"/>
  </w:num>
  <w:num w:numId="2" w16cid:durableId="556940403">
    <w:abstractNumId w:val="3"/>
  </w:num>
  <w:num w:numId="3" w16cid:durableId="1755665805">
    <w:abstractNumId w:val="4"/>
  </w:num>
  <w:num w:numId="4" w16cid:durableId="588201001">
    <w:abstractNumId w:val="2"/>
  </w:num>
  <w:num w:numId="5" w16cid:durableId="14458103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EBA"/>
    <w:rsid w:val="00041696"/>
    <w:rsid w:val="00054D71"/>
    <w:rsid w:val="00082563"/>
    <w:rsid w:val="000A25B5"/>
    <w:rsid w:val="000C04BD"/>
    <w:rsid w:val="000C6A44"/>
    <w:rsid w:val="000F6B3A"/>
    <w:rsid w:val="00105B81"/>
    <w:rsid w:val="001250AA"/>
    <w:rsid w:val="00146EF0"/>
    <w:rsid w:val="00177B2B"/>
    <w:rsid w:val="001D700C"/>
    <w:rsid w:val="0022702C"/>
    <w:rsid w:val="00244AB7"/>
    <w:rsid w:val="002746AC"/>
    <w:rsid w:val="00282D78"/>
    <w:rsid w:val="002B5668"/>
    <w:rsid w:val="0033677A"/>
    <w:rsid w:val="0035039C"/>
    <w:rsid w:val="00374F9F"/>
    <w:rsid w:val="0041407C"/>
    <w:rsid w:val="0044794C"/>
    <w:rsid w:val="00474F47"/>
    <w:rsid w:val="004833A6"/>
    <w:rsid w:val="004857DE"/>
    <w:rsid w:val="004A2DD1"/>
    <w:rsid w:val="004C213D"/>
    <w:rsid w:val="004C64DD"/>
    <w:rsid w:val="004D291F"/>
    <w:rsid w:val="004F2C02"/>
    <w:rsid w:val="00541680"/>
    <w:rsid w:val="0054356B"/>
    <w:rsid w:val="00553371"/>
    <w:rsid w:val="005966EF"/>
    <w:rsid w:val="005F1CB3"/>
    <w:rsid w:val="006277C9"/>
    <w:rsid w:val="00667752"/>
    <w:rsid w:val="00683738"/>
    <w:rsid w:val="006E75F1"/>
    <w:rsid w:val="00710C87"/>
    <w:rsid w:val="00737547"/>
    <w:rsid w:val="0075679D"/>
    <w:rsid w:val="007605DC"/>
    <w:rsid w:val="0078349B"/>
    <w:rsid w:val="007E4EC6"/>
    <w:rsid w:val="008219E3"/>
    <w:rsid w:val="00826C22"/>
    <w:rsid w:val="00840083"/>
    <w:rsid w:val="00862119"/>
    <w:rsid w:val="00873709"/>
    <w:rsid w:val="008C1CC9"/>
    <w:rsid w:val="008C25B3"/>
    <w:rsid w:val="008D5BAA"/>
    <w:rsid w:val="009046EF"/>
    <w:rsid w:val="00924FC8"/>
    <w:rsid w:val="0097646B"/>
    <w:rsid w:val="009860AF"/>
    <w:rsid w:val="009A16BE"/>
    <w:rsid w:val="009A3FF7"/>
    <w:rsid w:val="009B331C"/>
    <w:rsid w:val="009C4126"/>
    <w:rsid w:val="009D24E1"/>
    <w:rsid w:val="00A27839"/>
    <w:rsid w:val="00A36EF7"/>
    <w:rsid w:val="00AA5E03"/>
    <w:rsid w:val="00AF0221"/>
    <w:rsid w:val="00AF3788"/>
    <w:rsid w:val="00B67DEC"/>
    <w:rsid w:val="00B8242B"/>
    <w:rsid w:val="00B8397B"/>
    <w:rsid w:val="00B95CA8"/>
    <w:rsid w:val="00BA1860"/>
    <w:rsid w:val="00BE2385"/>
    <w:rsid w:val="00BE58D4"/>
    <w:rsid w:val="00C6394A"/>
    <w:rsid w:val="00C67D2C"/>
    <w:rsid w:val="00C76586"/>
    <w:rsid w:val="00C934E9"/>
    <w:rsid w:val="00CD5D84"/>
    <w:rsid w:val="00D17B1A"/>
    <w:rsid w:val="00DA0CAF"/>
    <w:rsid w:val="00DA6C01"/>
    <w:rsid w:val="00E24B63"/>
    <w:rsid w:val="00E67282"/>
    <w:rsid w:val="00E76C0A"/>
    <w:rsid w:val="00EB09CA"/>
    <w:rsid w:val="00EC266A"/>
    <w:rsid w:val="00EC6D7F"/>
    <w:rsid w:val="00EE3EBA"/>
    <w:rsid w:val="00F226E7"/>
    <w:rsid w:val="00F30E39"/>
    <w:rsid w:val="00F67BE0"/>
    <w:rsid w:val="00F71D97"/>
    <w:rsid w:val="00F94D03"/>
    <w:rsid w:val="00FD1CFC"/>
    <w:rsid w:val="00FE30FE"/>
    <w:rsid w:val="00FF1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8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853</Words>
  <Characters>5124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Piotr Kazimierczak</cp:lastModifiedBy>
  <cp:revision>11</cp:revision>
  <dcterms:created xsi:type="dcterms:W3CDTF">2026-01-21T21:38:00Z</dcterms:created>
  <dcterms:modified xsi:type="dcterms:W3CDTF">2026-01-29T07:54:00Z</dcterms:modified>
</cp:coreProperties>
</file>